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45B281AF" w:rsidR="00E30951" w:rsidRDefault="009F1F2F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F1F2F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9F1F2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F1F2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п. </w:t>
      </w:r>
      <w:proofErr w:type="spellStart"/>
      <w:r w:rsidRPr="009F1F2F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9F1F2F">
        <w:rPr>
          <w:rFonts w:ascii="Times New Roman" w:hAnsi="Times New Roman"/>
          <w:bCs/>
          <w:sz w:val="28"/>
          <w:szCs w:val="28"/>
        </w:rPr>
        <w:t>, Култаевское с/п (4500090080)»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5B9F847D" w:rsidR="009F1F2F" w:rsidRDefault="00E30951" w:rsidP="009F1F2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F1F2F">
        <w:rPr>
          <w:rFonts w:ascii="Times New Roman" w:hAnsi="Times New Roman"/>
          <w:bCs/>
          <w:sz w:val="28"/>
          <w:szCs w:val="28"/>
        </w:rPr>
        <w:t>078</w:t>
      </w:r>
      <w:r>
        <w:rPr>
          <w:rFonts w:ascii="Times New Roman" w:hAnsi="Times New Roman"/>
          <w:bCs/>
          <w:sz w:val="28"/>
          <w:szCs w:val="28"/>
        </w:rPr>
        <w:t>00</w:t>
      </w:r>
      <w:r w:rsidR="009F1F2F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9F1F2F">
        <w:rPr>
          <w:rFonts w:ascii="Times New Roman" w:hAnsi="Times New Roman"/>
          <w:bCs/>
          <w:sz w:val="28"/>
          <w:szCs w:val="28"/>
        </w:rPr>
        <w:t>681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F1F2F">
        <w:rPr>
          <w:rFonts w:ascii="Times New Roman" w:hAnsi="Times New Roman"/>
          <w:bCs/>
          <w:sz w:val="28"/>
          <w:szCs w:val="28"/>
        </w:rPr>
        <w:t>180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F1B3A">
        <w:rPr>
          <w:rFonts w:ascii="Times New Roman" w:hAnsi="Times New Roman"/>
          <w:bCs/>
          <w:sz w:val="28"/>
          <w:szCs w:val="28"/>
        </w:rPr>
        <w:t xml:space="preserve"> </w:t>
      </w:r>
      <w:r w:rsidR="006F1B3A" w:rsidRPr="006F1B3A">
        <w:rPr>
          <w:rFonts w:ascii="Times New Roman" w:hAnsi="Times New Roman"/>
          <w:bCs/>
          <w:sz w:val="28"/>
          <w:szCs w:val="28"/>
        </w:rPr>
        <w:t xml:space="preserve">Пермский край, Пермский р-н, Култаевское с/п, д. </w:t>
      </w:r>
      <w:proofErr w:type="spellStart"/>
      <w:r w:rsidR="006F1B3A" w:rsidRPr="006F1B3A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6F1B3A">
        <w:rPr>
          <w:rFonts w:ascii="Times New Roman" w:hAnsi="Times New Roman"/>
          <w:bCs/>
          <w:sz w:val="28"/>
          <w:szCs w:val="28"/>
        </w:rPr>
        <w:t>;</w:t>
      </w:r>
    </w:p>
    <w:p w14:paraId="021AAA7D" w14:textId="0001C2A9" w:rsidR="0091331E" w:rsidRDefault="009F1F2F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59:32:0780001:68</w:t>
      </w:r>
      <w:r w:rsidR="006F1B3A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(8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F1B3A" w:rsidRPr="006F1B3A">
        <w:t xml:space="preserve"> </w:t>
      </w:r>
      <w:r w:rsidR="006F1B3A" w:rsidRPr="006F1B3A">
        <w:rPr>
          <w:rFonts w:ascii="Times New Roman" w:hAnsi="Times New Roman"/>
          <w:bCs/>
          <w:sz w:val="28"/>
          <w:szCs w:val="28"/>
        </w:rPr>
        <w:t xml:space="preserve">Пермский край, Пермский р-н, Култаевское с/п, д. </w:t>
      </w:r>
      <w:proofErr w:type="spellStart"/>
      <w:r w:rsidR="006F1B3A" w:rsidRPr="006F1B3A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FB2A56">
        <w:rPr>
          <w:rFonts w:ascii="Times New Roman" w:hAnsi="Times New Roman"/>
          <w:bCs/>
          <w:sz w:val="28"/>
          <w:szCs w:val="28"/>
        </w:rPr>
        <w:t>,</w:t>
      </w:r>
    </w:p>
    <w:p w14:paraId="6FC5C033" w14:textId="23262FB5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F1B3A">
        <w:rPr>
          <w:rFonts w:ascii="Times New Roman" w:hAnsi="Times New Roman"/>
          <w:bCs/>
          <w:sz w:val="28"/>
          <w:szCs w:val="28"/>
        </w:rPr>
        <w:t>188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1B3A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1F2F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176</cp:revision>
  <cp:lastPrinted>2025-01-28T06:42:00Z</cp:lastPrinted>
  <dcterms:created xsi:type="dcterms:W3CDTF">2023-08-03T05:43:00Z</dcterms:created>
  <dcterms:modified xsi:type="dcterms:W3CDTF">2025-02-04T05:28:00Z</dcterms:modified>
</cp:coreProperties>
</file>